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91" w:rsidRPr="001E2D17" w:rsidRDefault="000E6F91" w:rsidP="000E6F91">
      <w:pPr>
        <w:spacing w:line="240" w:lineRule="auto"/>
        <w:rPr>
          <w:sz w:val="20"/>
        </w:rPr>
      </w:pPr>
    </w:p>
    <w:p w:rsidR="000E6F91" w:rsidRPr="002B3B41" w:rsidRDefault="000E6F91" w:rsidP="000E6F91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3C6B4F">
        <w:rPr>
          <w:rFonts w:cs="Arial"/>
          <w:sz w:val="20"/>
        </w:rPr>
        <w:t xml:space="preserve">DECRET D'ALCALDIA NÚM. </w:t>
      </w:r>
      <w:r>
        <w:rPr>
          <w:rFonts w:cs="Arial"/>
          <w:sz w:val="20"/>
        </w:rPr>
        <w:t>30</w:t>
      </w:r>
      <w:r w:rsidRPr="003C6B4F">
        <w:rPr>
          <w:rFonts w:cs="Arial"/>
          <w:sz w:val="20"/>
        </w:rPr>
        <w:t xml:space="preserve"> DE MESURES EXTRAORDINÀRIES RELACIONADES AMB LA COVID-19, RELATIU A L’A</w:t>
      </w:r>
      <w:r>
        <w:rPr>
          <w:rFonts w:cs="Arial"/>
          <w:sz w:val="20"/>
        </w:rPr>
        <w:t xml:space="preserve">MPLIACIÓ DE MESURES PREVENTIVES ADOPTADES PER DECRET NÚM. 8844/2020, DE 16 D’OCTUBRE PER FER FRONT A </w:t>
      </w:r>
      <w:r w:rsidRPr="002B3B41">
        <w:rPr>
          <w:rFonts w:cs="Arial"/>
          <w:sz w:val="20"/>
          <w:lang w:eastAsia="ca-ES"/>
        </w:rPr>
        <w:t>NOUS BROTS EPIDEMIOLÒGICS I NOVES CADENES DE TRANSMISSIÓ D’ABAST COMUNITARI</w:t>
      </w:r>
    </w:p>
    <w:p w:rsidR="000E6F91" w:rsidRDefault="000E6F91" w:rsidP="000E6F91">
      <w:pPr>
        <w:pStyle w:val="Default"/>
        <w:rPr>
          <w:sz w:val="20"/>
          <w:szCs w:val="20"/>
        </w:rPr>
      </w:pPr>
    </w:p>
    <w:p w:rsidR="000E6F91" w:rsidRDefault="000E6F91" w:rsidP="000E6F91">
      <w:pPr>
        <w:pStyle w:val="Default"/>
        <w:rPr>
          <w:sz w:val="20"/>
          <w:szCs w:val="20"/>
        </w:rPr>
      </w:pPr>
    </w:p>
    <w:p w:rsidR="000E6F91" w:rsidRDefault="00C12346" w:rsidP="000E6F9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ATÈS</w:t>
      </w:r>
      <w:r w:rsidR="000E6F91">
        <w:rPr>
          <w:sz w:val="20"/>
          <w:szCs w:val="20"/>
        </w:rPr>
        <w:t xml:space="preserve"> que d</w:t>
      </w:r>
      <w:r w:rsidR="000E6F91" w:rsidRPr="00644EF0">
        <w:rPr>
          <w:sz w:val="20"/>
          <w:szCs w:val="20"/>
        </w:rPr>
        <w:t>avant l’a</w:t>
      </w:r>
      <w:r w:rsidR="000E6F91">
        <w:rPr>
          <w:sz w:val="20"/>
          <w:szCs w:val="20"/>
        </w:rPr>
        <w:t>parició de nous brots epidemiològics i noves cadenes de transmissió d’abast comunitari</w:t>
      </w:r>
      <w:r w:rsidR="000E6F91" w:rsidRPr="00644EF0">
        <w:rPr>
          <w:sz w:val="20"/>
          <w:szCs w:val="20"/>
        </w:rPr>
        <w:t xml:space="preserve"> i en aplicació de l’article 55 k) de la Llei</w:t>
      </w:r>
      <w:r>
        <w:rPr>
          <w:sz w:val="20"/>
          <w:szCs w:val="20"/>
        </w:rPr>
        <w:t xml:space="preserve"> 18/2009, del 22 d’octubre, de S</w:t>
      </w:r>
      <w:r w:rsidR="000E6F91" w:rsidRPr="00644EF0">
        <w:rPr>
          <w:sz w:val="20"/>
          <w:szCs w:val="20"/>
        </w:rPr>
        <w:t>alut pública, el Govern de la Generalitat de Catalunya ha dictat la Resolució SLT 2546./2020, de 15 d’octubre, per la qual s’adopten noves mesures en matèria de salut pública per a la contenció del brot epidèmic de la pandèmica de COVID-19 al territori de Catalunya, que va estar publicada al DOGC núm. 8248 de 16 d’octubre de 2020</w:t>
      </w:r>
      <w:r w:rsidR="000E6F91">
        <w:rPr>
          <w:sz w:val="20"/>
          <w:szCs w:val="20"/>
        </w:rPr>
        <w:t>.</w:t>
      </w:r>
    </w:p>
    <w:p w:rsidR="00C12346" w:rsidRDefault="00C12346" w:rsidP="000E6F91">
      <w:pPr>
        <w:pStyle w:val="Default"/>
        <w:jc w:val="both"/>
        <w:rPr>
          <w:sz w:val="20"/>
          <w:szCs w:val="20"/>
        </w:rPr>
      </w:pPr>
    </w:p>
    <w:p w:rsidR="00605089" w:rsidRDefault="00605089" w:rsidP="00C12346">
      <w:pPr>
        <w:autoSpaceDE w:val="0"/>
        <w:autoSpaceDN w:val="0"/>
        <w:adjustRightInd w:val="0"/>
        <w:spacing w:line="240" w:lineRule="auto"/>
        <w:rPr>
          <w:sz w:val="20"/>
        </w:rPr>
      </w:pPr>
      <w:r>
        <w:rPr>
          <w:sz w:val="20"/>
        </w:rPr>
        <w:t>ATÈS que</w:t>
      </w:r>
      <w:r w:rsidR="00A10F0A">
        <w:rPr>
          <w:sz w:val="20"/>
        </w:rPr>
        <w:t xml:space="preserve">, </w:t>
      </w:r>
      <w:r w:rsidR="00A10F0A">
        <w:rPr>
          <w:rFonts w:cs="Arial"/>
          <w:sz w:val="20"/>
        </w:rPr>
        <w:t>amb la finalitat de donar degut compliment a la citada Resolució,</w:t>
      </w:r>
      <w:r>
        <w:rPr>
          <w:sz w:val="20"/>
        </w:rPr>
        <w:t xml:space="preserve"> per Decret d’Alcaldia núm. 8844/2020, de 16 d’octubre es van adoptar diverses mesures preventives per fer front a nous brots epidemiològics i noves cadenes de transmissió d’abast comunitari.</w:t>
      </w:r>
    </w:p>
    <w:p w:rsidR="00605089" w:rsidRDefault="00605089" w:rsidP="00C12346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C12346" w:rsidRDefault="00C12346" w:rsidP="00C12346">
      <w:pPr>
        <w:autoSpaceDE w:val="0"/>
        <w:autoSpaceDN w:val="0"/>
        <w:adjustRightInd w:val="0"/>
        <w:spacing w:line="240" w:lineRule="auto"/>
        <w:rPr>
          <w:rFonts w:cs="Arial"/>
          <w:bCs/>
          <w:sz w:val="20"/>
          <w:lang w:eastAsia="en-US"/>
        </w:rPr>
      </w:pPr>
      <w:r>
        <w:rPr>
          <w:sz w:val="20"/>
        </w:rPr>
        <w:t xml:space="preserve">VISTA la Resolució </w:t>
      </w:r>
      <w:r w:rsidRPr="00C12346">
        <w:rPr>
          <w:rFonts w:cs="Arial"/>
          <w:bCs/>
          <w:sz w:val="20"/>
          <w:lang w:eastAsia="en-US"/>
        </w:rPr>
        <w:t>SLT/2568/2020, de 19 d'octubre, per la qual es modifica la Resolució SLT/2546/2020, de 15</w:t>
      </w:r>
      <w:r>
        <w:rPr>
          <w:rFonts w:cs="Arial"/>
          <w:bCs/>
          <w:sz w:val="20"/>
          <w:lang w:eastAsia="en-US"/>
        </w:rPr>
        <w:t xml:space="preserve"> </w:t>
      </w:r>
      <w:r w:rsidRPr="00C12346">
        <w:rPr>
          <w:rFonts w:cs="Arial"/>
          <w:bCs/>
          <w:sz w:val="20"/>
          <w:lang w:eastAsia="en-US"/>
        </w:rPr>
        <w:t>d'octubre, per la qual s'adopten noves mesures en matèria de salut públ</w:t>
      </w:r>
      <w:r>
        <w:rPr>
          <w:rFonts w:cs="Arial"/>
          <w:bCs/>
          <w:sz w:val="20"/>
          <w:lang w:eastAsia="en-US"/>
        </w:rPr>
        <w:t xml:space="preserve">ica per a la contenció del brot </w:t>
      </w:r>
      <w:r w:rsidRPr="00C12346">
        <w:rPr>
          <w:rFonts w:cs="Arial"/>
          <w:bCs/>
          <w:sz w:val="20"/>
          <w:lang w:eastAsia="en-US"/>
        </w:rPr>
        <w:t>epidèmic de la pandèmia de COVID-19 al territori de Catalunya</w:t>
      </w:r>
      <w:r w:rsidR="00A10F0A">
        <w:rPr>
          <w:rFonts w:cs="Arial"/>
          <w:bCs/>
          <w:sz w:val="20"/>
          <w:lang w:eastAsia="en-US"/>
        </w:rPr>
        <w:t>, que va estar publicada al DOGC núm. 8250, de 20 d’octubre de 2020</w:t>
      </w:r>
      <w:r>
        <w:rPr>
          <w:rFonts w:cs="Arial"/>
          <w:bCs/>
          <w:sz w:val="20"/>
          <w:lang w:eastAsia="en-US"/>
        </w:rPr>
        <w:t>.</w:t>
      </w:r>
    </w:p>
    <w:p w:rsidR="008169C0" w:rsidRDefault="008169C0" w:rsidP="00C12346">
      <w:pPr>
        <w:autoSpaceDE w:val="0"/>
        <w:autoSpaceDN w:val="0"/>
        <w:adjustRightInd w:val="0"/>
        <w:spacing w:line="240" w:lineRule="auto"/>
        <w:rPr>
          <w:rFonts w:cs="Arial"/>
          <w:bCs/>
          <w:sz w:val="20"/>
          <w:lang w:eastAsia="en-US"/>
        </w:rPr>
      </w:pPr>
    </w:p>
    <w:p w:rsidR="00D87E47" w:rsidRDefault="00D87E47" w:rsidP="00C12346">
      <w:pPr>
        <w:autoSpaceDE w:val="0"/>
        <w:autoSpaceDN w:val="0"/>
        <w:adjustRightInd w:val="0"/>
        <w:spacing w:line="240" w:lineRule="auto"/>
        <w:rPr>
          <w:rFonts w:cs="Arial"/>
          <w:bCs/>
          <w:sz w:val="20"/>
          <w:lang w:eastAsia="en-US"/>
        </w:rPr>
      </w:pPr>
      <w:r>
        <w:rPr>
          <w:rFonts w:cs="Arial"/>
          <w:bCs/>
          <w:sz w:val="20"/>
          <w:lang w:eastAsia="en-US"/>
        </w:rPr>
        <w:t xml:space="preserve">VIST que </w:t>
      </w:r>
      <w:r w:rsidR="008169C0">
        <w:rPr>
          <w:rFonts w:cs="Arial"/>
          <w:bCs/>
          <w:sz w:val="20"/>
          <w:lang w:eastAsia="en-US"/>
        </w:rPr>
        <w:t xml:space="preserve">l’apartat 13, </w:t>
      </w:r>
      <w:r>
        <w:rPr>
          <w:rFonts w:cs="Arial"/>
          <w:bCs/>
          <w:sz w:val="20"/>
          <w:lang w:eastAsia="en-US"/>
        </w:rPr>
        <w:t xml:space="preserve">bis de la Resolució modificada </w:t>
      </w:r>
      <w:r w:rsidR="008169C0">
        <w:rPr>
          <w:rFonts w:cs="Arial"/>
          <w:bCs/>
          <w:sz w:val="20"/>
          <w:lang w:eastAsia="en-US"/>
        </w:rPr>
        <w:t>estableix la suspensió de les activitats cíviques i comunitàries grupals de caràcter presencial</w:t>
      </w:r>
      <w:r>
        <w:rPr>
          <w:rFonts w:cs="Arial"/>
          <w:bCs/>
          <w:sz w:val="20"/>
          <w:lang w:eastAsia="en-US"/>
        </w:rPr>
        <w:t xml:space="preserve"> realitzades en equipaments cívics, </w:t>
      </w:r>
      <w:r w:rsidRPr="00605089">
        <w:rPr>
          <w:sz w:val="20"/>
        </w:rPr>
        <w:t>llevat que es facin per mitjans electrònics</w:t>
      </w:r>
      <w:r>
        <w:rPr>
          <w:rFonts w:cs="Arial"/>
          <w:bCs/>
          <w:sz w:val="20"/>
          <w:lang w:eastAsia="en-US"/>
        </w:rPr>
        <w:t>.</w:t>
      </w:r>
    </w:p>
    <w:p w:rsidR="00D87E47" w:rsidRDefault="00D87E47" w:rsidP="00C12346">
      <w:pPr>
        <w:autoSpaceDE w:val="0"/>
        <w:autoSpaceDN w:val="0"/>
        <w:adjustRightInd w:val="0"/>
        <w:spacing w:line="240" w:lineRule="auto"/>
        <w:rPr>
          <w:rFonts w:cs="Arial"/>
          <w:bCs/>
          <w:sz w:val="20"/>
          <w:lang w:eastAsia="en-US"/>
        </w:rPr>
      </w:pPr>
    </w:p>
    <w:p w:rsidR="008169C0" w:rsidRPr="00C12346" w:rsidRDefault="00D87E47" w:rsidP="00C12346">
      <w:pPr>
        <w:autoSpaceDE w:val="0"/>
        <w:autoSpaceDN w:val="0"/>
        <w:adjustRightInd w:val="0"/>
        <w:spacing w:line="240" w:lineRule="auto"/>
        <w:rPr>
          <w:rFonts w:cs="Arial"/>
          <w:bCs/>
          <w:sz w:val="20"/>
          <w:lang w:eastAsia="en-US"/>
        </w:rPr>
      </w:pPr>
      <w:r>
        <w:rPr>
          <w:rFonts w:cs="Arial"/>
          <w:bCs/>
          <w:sz w:val="20"/>
          <w:lang w:eastAsia="en-US"/>
        </w:rPr>
        <w:t xml:space="preserve">ATÈS que aquestes activitats cíviques i comunitàries grupals no es realitzen, a l’Hospitalet de Llobregat, </w:t>
      </w:r>
      <w:r w:rsidR="008169C0">
        <w:rPr>
          <w:rFonts w:cs="Arial"/>
          <w:bCs/>
          <w:sz w:val="20"/>
          <w:lang w:eastAsia="en-US"/>
        </w:rPr>
        <w:t>únicament en els anomenats equipaments cívics, sinó també en altres equipaments municipals</w:t>
      </w:r>
      <w:r>
        <w:rPr>
          <w:rFonts w:cs="Arial"/>
          <w:bCs/>
          <w:sz w:val="20"/>
          <w:lang w:eastAsia="en-US"/>
        </w:rPr>
        <w:t>.</w:t>
      </w:r>
    </w:p>
    <w:p w:rsidR="000E6F91" w:rsidRPr="001E2D17" w:rsidRDefault="000E6F91" w:rsidP="000E6F91">
      <w:pPr>
        <w:spacing w:line="240" w:lineRule="auto"/>
        <w:rPr>
          <w:sz w:val="20"/>
        </w:rPr>
      </w:pPr>
      <w:r w:rsidRPr="001E2D17">
        <w:rPr>
          <w:sz w:val="20"/>
        </w:rPr>
        <w:t xml:space="preserve"> </w:t>
      </w:r>
    </w:p>
    <w:p w:rsidR="000E6F91" w:rsidRPr="001E2D17" w:rsidRDefault="000E6F91" w:rsidP="000E6F91">
      <w:pPr>
        <w:spacing w:line="240" w:lineRule="auto"/>
        <w:rPr>
          <w:sz w:val="20"/>
        </w:rPr>
      </w:pPr>
      <w:r w:rsidRPr="001E2D17">
        <w:rPr>
          <w:sz w:val="20"/>
        </w:rPr>
        <w:t>VIST l’informe emès</w:t>
      </w:r>
      <w:r>
        <w:rPr>
          <w:sz w:val="20"/>
        </w:rPr>
        <w:t xml:space="preserve"> per la Gerència municipal el 20 d’octubre </w:t>
      </w:r>
      <w:r w:rsidRPr="001E2D17">
        <w:rPr>
          <w:sz w:val="20"/>
        </w:rPr>
        <w:t>de 2020, d’impuls d’aquestes actuacions</w:t>
      </w:r>
      <w:r w:rsidR="00534C88">
        <w:rPr>
          <w:sz w:val="20"/>
        </w:rPr>
        <w:t xml:space="preserve"> derivades de la modificació de la </w:t>
      </w:r>
      <w:r w:rsidR="00534C88" w:rsidRPr="00644EF0">
        <w:rPr>
          <w:sz w:val="20"/>
        </w:rPr>
        <w:t>Resolució SLT 2546./2020</w:t>
      </w:r>
      <w:r w:rsidR="00534C88">
        <w:rPr>
          <w:sz w:val="20"/>
        </w:rPr>
        <w:t>, de 15 d’octubre</w:t>
      </w:r>
      <w:r w:rsidRPr="001E2D17">
        <w:rPr>
          <w:sz w:val="20"/>
        </w:rPr>
        <w:t>.</w:t>
      </w:r>
    </w:p>
    <w:p w:rsidR="000E6F91" w:rsidRPr="001E2D17" w:rsidRDefault="000E6F91" w:rsidP="000E6F91">
      <w:pPr>
        <w:spacing w:line="240" w:lineRule="auto"/>
        <w:rPr>
          <w:sz w:val="20"/>
        </w:rPr>
      </w:pPr>
    </w:p>
    <w:p w:rsidR="000E6F91" w:rsidRPr="001E2D17" w:rsidRDefault="000E6F91" w:rsidP="000E6F91">
      <w:pPr>
        <w:spacing w:line="240" w:lineRule="auto"/>
        <w:rPr>
          <w:sz w:val="20"/>
        </w:rPr>
      </w:pPr>
      <w:r w:rsidRPr="001E2D17">
        <w:rPr>
          <w:sz w:val="20"/>
        </w:rPr>
        <w:t>VIST l’informe emès</w:t>
      </w:r>
      <w:r>
        <w:rPr>
          <w:sz w:val="20"/>
        </w:rPr>
        <w:t xml:space="preserve"> per l’Assessoria Jurídica el 20 d’octubre</w:t>
      </w:r>
      <w:r w:rsidRPr="001E2D17">
        <w:rPr>
          <w:sz w:val="20"/>
        </w:rPr>
        <w:t xml:space="preserve"> de 2020, de caràcter favorable.</w:t>
      </w:r>
    </w:p>
    <w:p w:rsidR="000E6F91" w:rsidRPr="001E2D17" w:rsidRDefault="000E6F91" w:rsidP="000E6F91">
      <w:pPr>
        <w:spacing w:line="240" w:lineRule="auto"/>
        <w:rPr>
          <w:sz w:val="20"/>
        </w:rPr>
      </w:pPr>
    </w:p>
    <w:p w:rsidR="000E6F91" w:rsidRPr="001E2D17" w:rsidRDefault="000E6F91" w:rsidP="000E6F91">
      <w:pPr>
        <w:spacing w:line="240" w:lineRule="auto"/>
        <w:rPr>
          <w:sz w:val="20"/>
        </w:rPr>
      </w:pPr>
      <w:r w:rsidRPr="001E2D17">
        <w:rPr>
          <w:sz w:val="20"/>
        </w:rPr>
        <w:t>VIST l’article 124.4.h) de la Llei 7/1985, de 2 d’abril, reguladora de les bases de Règim local, pel qual s’atorga a l’Alcaldia la competència per adoptar les mesures necessàries i adequades en casos d’extraordinària i urgent necessitat, la qual resulta no delegable per aplicació de l’apartat 4 del citat precepte.</w:t>
      </w:r>
    </w:p>
    <w:p w:rsidR="000E6F91" w:rsidRPr="001E2D17" w:rsidRDefault="000E6F91" w:rsidP="000E6F91">
      <w:pPr>
        <w:spacing w:line="240" w:lineRule="auto"/>
        <w:rPr>
          <w:sz w:val="20"/>
        </w:rPr>
      </w:pPr>
    </w:p>
    <w:p w:rsidR="000E6F91" w:rsidRPr="001E2D17" w:rsidRDefault="000E6F91" w:rsidP="000E6F91">
      <w:pPr>
        <w:spacing w:line="240" w:lineRule="auto"/>
        <w:rPr>
          <w:sz w:val="20"/>
        </w:rPr>
      </w:pPr>
      <w:r w:rsidRPr="001E2D17">
        <w:rPr>
          <w:sz w:val="20"/>
        </w:rPr>
        <w:t>L’Alcaldia – Presidència, en exercici de la citada competència,</w:t>
      </w:r>
    </w:p>
    <w:p w:rsidR="000E6F91" w:rsidRPr="001E2D17" w:rsidRDefault="000E6F91" w:rsidP="000E6F91">
      <w:pPr>
        <w:spacing w:line="240" w:lineRule="auto"/>
        <w:rPr>
          <w:smallCaps/>
          <w:sz w:val="20"/>
        </w:rPr>
      </w:pPr>
    </w:p>
    <w:p w:rsidR="000E6F91" w:rsidRPr="001E2D17" w:rsidRDefault="000E6F91" w:rsidP="000E6F91">
      <w:pPr>
        <w:spacing w:line="240" w:lineRule="auto"/>
        <w:rPr>
          <w:sz w:val="20"/>
        </w:rPr>
      </w:pPr>
      <w:r w:rsidRPr="001E2D17">
        <w:rPr>
          <w:sz w:val="20"/>
        </w:rPr>
        <w:t>RESOL,</w:t>
      </w:r>
    </w:p>
    <w:p w:rsidR="000E6F91" w:rsidRPr="001E2D17" w:rsidRDefault="000E6F91" w:rsidP="000E6F91">
      <w:pPr>
        <w:spacing w:line="240" w:lineRule="auto"/>
        <w:rPr>
          <w:sz w:val="20"/>
        </w:rPr>
      </w:pPr>
    </w:p>
    <w:p w:rsidR="000E6F91" w:rsidRPr="001E2D17" w:rsidRDefault="000E6F91" w:rsidP="000E6F91">
      <w:pPr>
        <w:spacing w:line="240" w:lineRule="auto"/>
        <w:rPr>
          <w:sz w:val="20"/>
        </w:rPr>
      </w:pPr>
      <w:r w:rsidRPr="001E2D17">
        <w:rPr>
          <w:sz w:val="20"/>
        </w:rPr>
        <w:t xml:space="preserve">PRIMER.- </w:t>
      </w:r>
      <w:r>
        <w:rPr>
          <w:sz w:val="20"/>
        </w:rPr>
        <w:t xml:space="preserve">AMPLIAR les mesures preventives adoptades pel Decret </w:t>
      </w:r>
      <w:r w:rsidR="004D4FF0">
        <w:rPr>
          <w:sz w:val="20"/>
        </w:rPr>
        <w:t xml:space="preserve">d’Alcaldia </w:t>
      </w:r>
      <w:r>
        <w:rPr>
          <w:sz w:val="20"/>
        </w:rPr>
        <w:t>núm. 8844/2020, de 16 d’octubre</w:t>
      </w:r>
      <w:r w:rsidR="00605089">
        <w:rPr>
          <w:sz w:val="20"/>
        </w:rPr>
        <w:t>,</w:t>
      </w:r>
      <w:r w:rsidRPr="001E2D17">
        <w:rPr>
          <w:sz w:val="20"/>
        </w:rPr>
        <w:t xml:space="preserve"> des de la data d’aquest Decret i durant el termini de vigència de la Resolució SLT</w:t>
      </w:r>
      <w:r>
        <w:rPr>
          <w:sz w:val="20"/>
        </w:rPr>
        <w:t xml:space="preserve"> </w:t>
      </w:r>
      <w:r w:rsidR="004D4FF0" w:rsidRPr="004D4FF0">
        <w:rPr>
          <w:sz w:val="20"/>
        </w:rPr>
        <w:t xml:space="preserve">2546./2020, de 15 d’octubre, modificada per la Resolució </w:t>
      </w:r>
      <w:r w:rsidR="004D4FF0" w:rsidRPr="004D4FF0">
        <w:rPr>
          <w:rFonts w:cs="Arial"/>
          <w:bCs/>
          <w:sz w:val="20"/>
          <w:lang w:eastAsia="en-US"/>
        </w:rPr>
        <w:t>SLT/2568/2020, de 19 d'octubre</w:t>
      </w:r>
      <w:r w:rsidRPr="001E2D17">
        <w:rPr>
          <w:sz w:val="20"/>
        </w:rPr>
        <w:t xml:space="preserve">, </w:t>
      </w:r>
      <w:r w:rsidR="004D4FF0">
        <w:rPr>
          <w:sz w:val="20"/>
        </w:rPr>
        <w:t>en el sentit d’incloure</w:t>
      </w:r>
      <w:r w:rsidR="0025277F">
        <w:rPr>
          <w:sz w:val="20"/>
        </w:rPr>
        <w:t xml:space="preserve"> </w:t>
      </w:r>
      <w:r w:rsidR="004D4FF0">
        <w:rPr>
          <w:sz w:val="20"/>
        </w:rPr>
        <w:t xml:space="preserve">la </w:t>
      </w:r>
      <w:r w:rsidR="004D4FF0" w:rsidRPr="00605089">
        <w:rPr>
          <w:b/>
          <w:sz w:val="20"/>
        </w:rPr>
        <w:t>suspensió</w:t>
      </w:r>
      <w:r w:rsidR="004D4FF0" w:rsidRPr="00605089">
        <w:rPr>
          <w:sz w:val="20"/>
        </w:rPr>
        <w:t xml:space="preserve"> </w:t>
      </w:r>
      <w:r w:rsidR="004D4FF0" w:rsidRPr="005F63A0">
        <w:rPr>
          <w:b/>
          <w:sz w:val="20"/>
        </w:rPr>
        <w:t xml:space="preserve">de les activitats cíviques i comunitàries grupals </w:t>
      </w:r>
      <w:r w:rsidR="008169C0">
        <w:rPr>
          <w:b/>
          <w:sz w:val="20"/>
        </w:rPr>
        <w:t>de caràcter presencial</w:t>
      </w:r>
      <w:r w:rsidR="004D4FF0" w:rsidRPr="00605089">
        <w:rPr>
          <w:sz w:val="20"/>
        </w:rPr>
        <w:t xml:space="preserve"> </w:t>
      </w:r>
      <w:r w:rsidR="005F63A0">
        <w:rPr>
          <w:sz w:val="20"/>
        </w:rPr>
        <w:t xml:space="preserve">realitzades </w:t>
      </w:r>
      <w:r w:rsidR="00D87E47">
        <w:rPr>
          <w:sz w:val="20"/>
        </w:rPr>
        <w:t xml:space="preserve">en </w:t>
      </w:r>
      <w:bookmarkStart w:id="0" w:name="_GoBack"/>
      <w:bookmarkEnd w:id="0"/>
      <w:r w:rsidR="00D87E47">
        <w:rPr>
          <w:sz w:val="20"/>
        </w:rPr>
        <w:t>qualsevol equipament municipal, ja sigui directament o mitjançant cessió a tercers (</w:t>
      </w:r>
      <w:r w:rsidR="00CD7011">
        <w:rPr>
          <w:sz w:val="20"/>
        </w:rPr>
        <w:t>centres o casals cívics</w:t>
      </w:r>
      <w:r w:rsidR="005F63A0">
        <w:rPr>
          <w:sz w:val="20"/>
        </w:rPr>
        <w:t xml:space="preserve"> o culturals</w:t>
      </w:r>
      <w:r w:rsidR="00CD7011">
        <w:rPr>
          <w:sz w:val="20"/>
        </w:rPr>
        <w:t xml:space="preserve">, casals de gent gran, </w:t>
      </w:r>
      <w:r w:rsidR="004D4FF0" w:rsidRPr="00605089">
        <w:rPr>
          <w:sz w:val="20"/>
        </w:rPr>
        <w:t>hotels d’entitats</w:t>
      </w:r>
      <w:r w:rsidR="00CD7011">
        <w:rPr>
          <w:sz w:val="20"/>
        </w:rPr>
        <w:t xml:space="preserve"> i similars</w:t>
      </w:r>
      <w:r w:rsidR="00D87E47">
        <w:rPr>
          <w:sz w:val="20"/>
        </w:rPr>
        <w:t>)</w:t>
      </w:r>
      <w:r w:rsidR="004D4FF0" w:rsidRPr="00605089">
        <w:rPr>
          <w:sz w:val="20"/>
        </w:rPr>
        <w:t>, llevat que es facin per mitjans electrònics. Resten exclosos d’aquesta suspensió els programes i activitats d’intervenció socioeducativa, lleure educatiu i d’educació en el lleure d’infants, adolescents i programes de suport juvenil, així com aquelles altres activitats d’intervenció social i personals permeses per la Resolució SLT</w:t>
      </w:r>
      <w:r w:rsidR="004D4FF0" w:rsidRPr="004D4FF0">
        <w:rPr>
          <w:color w:val="00B050"/>
          <w:sz w:val="20"/>
        </w:rPr>
        <w:t xml:space="preserve"> </w:t>
      </w:r>
      <w:r w:rsidR="004D4FF0" w:rsidRPr="004D4FF0">
        <w:rPr>
          <w:sz w:val="20"/>
        </w:rPr>
        <w:t xml:space="preserve">2546./2020, de 15 d’octubre, modificada per la Resolució </w:t>
      </w:r>
      <w:r w:rsidR="004D4FF0" w:rsidRPr="004D4FF0">
        <w:rPr>
          <w:rFonts w:cs="Arial"/>
          <w:bCs/>
          <w:sz w:val="20"/>
          <w:lang w:eastAsia="en-US"/>
        </w:rPr>
        <w:t>SLT/2568/2020, de 19 d'octubre (menjadors socials, perruqueria o podologia</w:t>
      </w:r>
      <w:r w:rsidR="004D4FF0">
        <w:rPr>
          <w:rFonts w:cs="Arial"/>
          <w:bCs/>
          <w:sz w:val="20"/>
          <w:lang w:eastAsia="en-US"/>
        </w:rPr>
        <w:t xml:space="preserve">). </w:t>
      </w:r>
    </w:p>
    <w:p w:rsidR="000E6F91" w:rsidRPr="001E2D17" w:rsidRDefault="000E6F91" w:rsidP="000E6F91">
      <w:pPr>
        <w:spacing w:line="240" w:lineRule="auto"/>
        <w:ind w:left="567"/>
        <w:rPr>
          <w:b/>
          <w:sz w:val="20"/>
        </w:rPr>
      </w:pPr>
    </w:p>
    <w:p w:rsidR="000E6F91" w:rsidRPr="001E2D17" w:rsidRDefault="000E6F91" w:rsidP="000E6F91">
      <w:pPr>
        <w:spacing w:line="240" w:lineRule="auto"/>
        <w:rPr>
          <w:sz w:val="20"/>
        </w:rPr>
      </w:pPr>
      <w:r w:rsidRPr="001E2D17">
        <w:rPr>
          <w:sz w:val="20"/>
        </w:rPr>
        <w:t>SEGON.- PUBLICAR aquest Decret a la seu electrònica municipal i donar-li la màxima difusió mitjançant la seva inclusió a la Intranet municipal per al seu general coneixement.</w:t>
      </w:r>
    </w:p>
    <w:p w:rsidR="000E6F91" w:rsidRPr="001E2D17" w:rsidRDefault="000E6F91" w:rsidP="000E6F91">
      <w:pPr>
        <w:spacing w:line="240" w:lineRule="auto"/>
        <w:rPr>
          <w:sz w:val="20"/>
        </w:rPr>
      </w:pPr>
    </w:p>
    <w:p w:rsidR="000E6F91" w:rsidRPr="001E2D17" w:rsidRDefault="000E6F91" w:rsidP="000E6F91">
      <w:pPr>
        <w:spacing w:line="240" w:lineRule="auto"/>
        <w:rPr>
          <w:sz w:val="20"/>
        </w:rPr>
      </w:pPr>
      <w:r w:rsidRPr="001E2D17">
        <w:rPr>
          <w:sz w:val="20"/>
        </w:rPr>
        <w:t>TERCER.- DONAR COMPTE d’aquest Decret al Ple en la primera sessió que tingui lloc, en aplicació de l’article 124.4.h) de la Llei 7/1985, de 2 d’abril, reguladora de les bases de Règim local.</w:t>
      </w:r>
    </w:p>
    <w:p w:rsidR="000E6F91" w:rsidRPr="001E2D17" w:rsidRDefault="000E6F91" w:rsidP="000E6F91">
      <w:pPr>
        <w:spacing w:line="240" w:lineRule="auto"/>
        <w:rPr>
          <w:sz w:val="20"/>
        </w:rPr>
      </w:pPr>
    </w:p>
    <w:p w:rsidR="000E6F91" w:rsidRPr="001E2D17" w:rsidRDefault="000E6F91" w:rsidP="000E6F91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1E2D17">
        <w:rPr>
          <w:rFonts w:cs="Arial"/>
          <w:bCs/>
          <w:sz w:val="20"/>
        </w:rPr>
        <w:t>QUART.- COMUNICAR</w:t>
      </w:r>
      <w:r w:rsidRPr="001E2D17">
        <w:rPr>
          <w:rFonts w:cs="Arial"/>
          <w:b/>
          <w:bCs/>
          <w:sz w:val="20"/>
        </w:rPr>
        <w:t xml:space="preserve"> </w:t>
      </w:r>
      <w:r w:rsidRPr="001E2D17">
        <w:rPr>
          <w:rFonts w:cs="Arial"/>
          <w:sz w:val="20"/>
        </w:rPr>
        <w:t>aquest Decret a les tinences d’alcaldia, regidories de govern, regidories presidències de Districte, resta de regidories municipals, òrgans directius, caps de serveis municipals i coordinadors de Districtes.</w:t>
      </w:r>
    </w:p>
    <w:p w:rsidR="000E6F91" w:rsidRPr="001E2D17" w:rsidRDefault="000E6F91" w:rsidP="000E6F91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</w:p>
    <w:p w:rsidR="000E6F91" w:rsidRPr="001E2D17" w:rsidRDefault="000E6F91" w:rsidP="000E6F91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1E2D17">
        <w:rPr>
          <w:rFonts w:cs="Arial"/>
          <w:sz w:val="20"/>
        </w:rPr>
        <w:t>CINQUÈ.- NOTIFICAR aquest Decret als/a les portaveus dels grups polítics municipals, a la representació sindical d’aquest Ajuntament i a la Gerència de La Farga, Gestió d’Equipaments Municipals, S.A.</w:t>
      </w:r>
    </w:p>
    <w:p w:rsidR="000E6F91" w:rsidRPr="001E2D17" w:rsidRDefault="000E6F91" w:rsidP="000E6F91">
      <w:pPr>
        <w:spacing w:line="240" w:lineRule="auto"/>
        <w:rPr>
          <w:sz w:val="20"/>
        </w:rPr>
      </w:pPr>
    </w:p>
    <w:p w:rsidR="004C64FA" w:rsidRDefault="00246984"/>
    <w:sectPr w:rsidR="004C64FA" w:rsidSect="00EF3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DFC"/>
    <w:multiLevelType w:val="hybridMultilevel"/>
    <w:tmpl w:val="4F94676A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797F58"/>
    <w:multiLevelType w:val="hybridMultilevel"/>
    <w:tmpl w:val="EB2ED190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A85711"/>
    <w:multiLevelType w:val="hybridMultilevel"/>
    <w:tmpl w:val="E39A25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C109F"/>
    <w:multiLevelType w:val="hybridMultilevel"/>
    <w:tmpl w:val="41106E6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91"/>
    <w:rsid w:val="000E6F91"/>
    <w:rsid w:val="0025277F"/>
    <w:rsid w:val="004D4FF0"/>
    <w:rsid w:val="00534C88"/>
    <w:rsid w:val="005F63A0"/>
    <w:rsid w:val="00605089"/>
    <w:rsid w:val="008169C0"/>
    <w:rsid w:val="00933E7C"/>
    <w:rsid w:val="00A10F0A"/>
    <w:rsid w:val="00C12346"/>
    <w:rsid w:val="00CD7011"/>
    <w:rsid w:val="00D87E47"/>
    <w:rsid w:val="00E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91"/>
    <w:pPr>
      <w:spacing w:after="0" w:line="360" w:lineRule="auto"/>
      <w:jc w:val="both"/>
    </w:pPr>
    <w:rPr>
      <w:rFonts w:ascii="Arial" w:hAnsi="Arial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F91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0E6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91"/>
    <w:pPr>
      <w:spacing w:after="0" w:line="360" w:lineRule="auto"/>
      <w:jc w:val="both"/>
    </w:pPr>
    <w:rPr>
      <w:rFonts w:ascii="Arial" w:hAnsi="Arial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F91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0E6F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l'Hospitalet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mialonso</dc:creator>
  <cp:lastModifiedBy>mialonso</cp:lastModifiedBy>
  <cp:revision>3</cp:revision>
  <dcterms:created xsi:type="dcterms:W3CDTF">2020-10-19T11:31:00Z</dcterms:created>
  <dcterms:modified xsi:type="dcterms:W3CDTF">2020-10-20T12:12:00Z</dcterms:modified>
</cp:coreProperties>
</file>